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94D97">
              <w:rPr>
                <w:b/>
                <w:sz w:val="26"/>
                <w:szCs w:val="26"/>
              </w:rPr>
              <w:t>202B_</w:t>
            </w:r>
            <w:r w:rsidR="00320317">
              <w:rPr>
                <w:b/>
                <w:sz w:val="26"/>
                <w:szCs w:val="26"/>
              </w:rPr>
              <w:t>002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94D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94D97">
              <w:rPr>
                <w:b/>
                <w:sz w:val="26"/>
                <w:szCs w:val="26"/>
              </w:rPr>
              <w:t>2</w:t>
            </w:r>
            <w:r w:rsidR="00320317">
              <w:rPr>
                <w:b/>
                <w:sz w:val="26"/>
                <w:szCs w:val="26"/>
              </w:rPr>
              <w:t>004206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B6C0C" w:rsidRPr="00CB6C0C">
        <w:rPr>
          <w:b/>
          <w:sz w:val="26"/>
          <w:szCs w:val="26"/>
        </w:rPr>
        <w:t>ОЗ2МП-95/95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9A67A4" w:rsidRDefault="00CB6C0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CB6C0C">
              <w:t>ОЗ2МП-95/95</w:t>
            </w:r>
          </w:p>
        </w:tc>
        <w:tc>
          <w:tcPr>
            <w:tcW w:w="6252" w:type="dxa"/>
            <w:shd w:val="clear" w:color="auto" w:fill="auto"/>
          </w:tcPr>
          <w:p w:rsidR="00265BDD" w:rsidRPr="009A67A4" w:rsidRDefault="00601AF7" w:rsidP="008E7452">
            <w:pPr>
              <w:ind w:firstLine="0"/>
              <w:jc w:val="left"/>
            </w:pPr>
            <w:r w:rsidRPr="00601AF7">
              <w:rPr>
                <w:szCs w:val="19"/>
                <w:shd w:val="clear" w:color="auto" w:fill="FFFFFF"/>
              </w:rPr>
              <w:t>Согласно СТО 3401-2.2-004-2015</w:t>
            </w:r>
            <w:r w:rsidR="000C3C17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0C3C17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0C3C17">
              <w:rPr>
                <w:szCs w:val="19"/>
                <w:shd w:val="clear" w:color="auto" w:fill="FFFFFF"/>
              </w:rPr>
              <w:t>»)</w:t>
            </w:r>
            <w:r w:rsidRPr="00601AF7">
              <w:rPr>
                <w:szCs w:val="19"/>
                <w:shd w:val="clear" w:color="auto" w:fill="FFFFFF"/>
              </w:rPr>
              <w:t xml:space="preserve">  </w:t>
            </w:r>
            <w:proofErr w:type="spellStart"/>
            <w:r w:rsidRPr="00601AF7">
              <w:rPr>
                <w:szCs w:val="19"/>
                <w:shd w:val="clear" w:color="auto" w:fill="FFFFFF"/>
              </w:rPr>
              <w:t>Ответвительная</w:t>
            </w:r>
            <w:proofErr w:type="spellEnd"/>
            <w:r w:rsidRPr="00601AF7">
              <w:rPr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44491" w:rsidRPr="00A44491" w:rsidRDefault="00A44491" w:rsidP="00A4449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 w:rsidR="000C3C17">
        <w:rPr>
          <w:sz w:val="24"/>
          <w:szCs w:val="24"/>
        </w:rPr>
        <w:t xml:space="preserve"> </w:t>
      </w:r>
      <w:r w:rsidR="000C3C17"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 w:rsidR="000C3C17"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«Россети».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 w:rsidR="000C3C17">
        <w:rPr>
          <w:sz w:val="24"/>
          <w:szCs w:val="24"/>
        </w:rPr>
        <w:t xml:space="preserve">делиям, предлагаемым к поставке согласно приложению № </w:t>
      </w:r>
      <w:r w:rsidR="0061192A">
        <w:rPr>
          <w:sz w:val="24"/>
          <w:szCs w:val="24"/>
        </w:rPr>
        <w:t xml:space="preserve">2 </w:t>
      </w:r>
      <w:r w:rsidR="000C3C17">
        <w:rPr>
          <w:sz w:val="24"/>
          <w:szCs w:val="24"/>
        </w:rPr>
        <w:t>и техническому заданию.</w:t>
      </w:r>
    </w:p>
    <w:p w:rsidR="00A67AE2" w:rsidRDefault="000C3C17" w:rsidP="000C3C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2.2</w:t>
      </w:r>
      <w:r w:rsidR="00A67AE2">
        <w:rPr>
          <w:szCs w:val="24"/>
        </w:rPr>
        <w:t xml:space="preserve"> Способ укладки и транспортировки арматуры к СИП должен </w:t>
      </w:r>
      <w:r w:rsidR="008E623A">
        <w:rPr>
          <w:szCs w:val="24"/>
        </w:rPr>
        <w:t xml:space="preserve">выполняться в соответствии с требованиями СТО </w:t>
      </w:r>
      <w:r w:rsidR="008E623A" w:rsidRPr="00A44491">
        <w:rPr>
          <w:szCs w:val="24"/>
        </w:rPr>
        <w:t>34.01-2.2-004-</w:t>
      </w:r>
      <w:r w:rsidR="008E623A">
        <w:rPr>
          <w:szCs w:val="24"/>
        </w:rPr>
        <w:t xml:space="preserve"> 2015.</w:t>
      </w:r>
    </w:p>
    <w:p w:rsidR="00A67AE2" w:rsidRDefault="000C3C17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</w:t>
      </w:r>
      <w:r w:rsidR="00A67AE2">
        <w:rPr>
          <w:szCs w:val="24"/>
        </w:rPr>
        <w:t xml:space="preserve"> Срок изготовления арматуры должен быть не более полугода от момента поставки.</w:t>
      </w:r>
    </w:p>
    <w:p w:rsidR="000D418A" w:rsidRPr="00DE1E02" w:rsidRDefault="000C3C17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 w:rsidR="00A67AE2">
        <w:rPr>
          <w:szCs w:val="24"/>
        </w:rPr>
        <w:t xml:space="preserve"> </w:t>
      </w:r>
      <w:r w:rsidR="00A67AE2">
        <w:rPr>
          <w:bCs/>
          <w:szCs w:val="24"/>
        </w:rPr>
        <w:t>Д</w:t>
      </w:r>
      <w:proofErr w:type="gramEnd"/>
      <w:r w:rsidR="00A67AE2">
        <w:rPr>
          <w:bCs/>
          <w:szCs w:val="24"/>
        </w:rPr>
        <w:t xml:space="preserve">ля применения арматуры должны быть разработаны </w:t>
      </w:r>
      <w:r w:rsidR="00A67AE2">
        <w:rPr>
          <w:szCs w:val="24"/>
        </w:rPr>
        <w:t>руководящие документы по монтажу и эксплуатации ВЛИ:</w:t>
      </w:r>
      <w:r w:rsidR="00A67AE2">
        <w:rPr>
          <w:bCs/>
          <w:szCs w:val="24"/>
        </w:rPr>
        <w:t xml:space="preserve"> «</w:t>
      </w:r>
      <w:r w:rsidR="00A67AE2">
        <w:rPr>
          <w:szCs w:val="24"/>
        </w:rPr>
        <w:t>Типовые проекты</w:t>
      </w:r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82AC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C3C17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="000D418A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="008E623A"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="008E623A" w:rsidRPr="00A44491">
        <w:rPr>
          <w:sz w:val="24"/>
          <w:szCs w:val="24"/>
        </w:rPr>
        <w:t>34.01-2.2-004-</w:t>
      </w:r>
      <w:r w:rsidR="008E623A">
        <w:rPr>
          <w:sz w:val="24"/>
          <w:szCs w:val="24"/>
        </w:rPr>
        <w:t xml:space="preserve"> 2015.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0C3C17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E79" w:rsidRDefault="001D5E79">
      <w:r>
        <w:separator/>
      </w:r>
    </w:p>
  </w:endnote>
  <w:endnote w:type="continuationSeparator" w:id="0">
    <w:p w:rsidR="001D5E79" w:rsidRDefault="001D5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E79" w:rsidRDefault="001D5E79">
      <w:r>
        <w:separator/>
      </w:r>
    </w:p>
  </w:footnote>
  <w:footnote w:type="continuationSeparator" w:id="0">
    <w:p w:rsidR="001D5E79" w:rsidRDefault="001D5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004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3C1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487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27FC"/>
    <w:rsid w:val="00143ED8"/>
    <w:rsid w:val="00144A0D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5E7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17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345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51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3456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14F8"/>
    <w:rsid w:val="005C2394"/>
    <w:rsid w:val="005C32C9"/>
    <w:rsid w:val="005C4B56"/>
    <w:rsid w:val="005C6350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1AF7"/>
    <w:rsid w:val="00602410"/>
    <w:rsid w:val="006033B0"/>
    <w:rsid w:val="0060420B"/>
    <w:rsid w:val="00605D5D"/>
    <w:rsid w:val="00605E5D"/>
    <w:rsid w:val="00606B56"/>
    <w:rsid w:val="00606BBA"/>
    <w:rsid w:val="0061192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42F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BCF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AC0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23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67A4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4190"/>
    <w:rsid w:val="00A35ABE"/>
    <w:rsid w:val="00A3695A"/>
    <w:rsid w:val="00A36A78"/>
    <w:rsid w:val="00A36DB4"/>
    <w:rsid w:val="00A37D7A"/>
    <w:rsid w:val="00A40BAC"/>
    <w:rsid w:val="00A420E1"/>
    <w:rsid w:val="00A4449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6B3F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C0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A5F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4FA1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65C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244F77-D3BF-4DC2-A232-73BBDF85F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A1BCDE-C2D0-40CA-BDC3-776E7E112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607</Words>
  <Characters>3466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2017-06-23T07:48:00Z</cp:lastPrinted>
  <dcterms:created xsi:type="dcterms:W3CDTF">2015-03-25T06:54:00Z</dcterms:created>
  <dcterms:modified xsi:type="dcterms:W3CDTF">2017-10-18T10:29:00Z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